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</w:pPr>
      <w:r>
        <w:t>Приложение 1</w:t>
      </w:r>
    </w:p>
    <w:p w14:paraId="02000000">
      <w:pPr>
        <w:pStyle w:val="Style_1"/>
        <w:ind/>
        <w:jc w:val="right"/>
      </w:pPr>
    </w:p>
    <w:p w14:paraId="03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поэтапного внедрени</w:t>
      </w:r>
      <w:r>
        <w:rPr>
          <w:rFonts w:ascii="Times New Roman" w:hAnsi="Times New Roman"/>
          <w:b w:val="1"/>
          <w:sz w:val="28"/>
        </w:rPr>
        <w:t>я</w:t>
      </w:r>
    </w:p>
    <w:p w14:paraId="04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Программы просветительской деятельности для родителей детей, посещающих дошкольные образовательные организации</w:t>
      </w:r>
    </w:p>
    <w:p w14:paraId="05000000">
      <w:pPr>
        <w:spacing w:after="0" w:line="240" w:lineRule="auto"/>
        <w:ind w:firstLine="567" w:left="567" w:right="11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дошкольных образовательных организациях города</w:t>
      </w:r>
    </w:p>
    <w:p w14:paraId="06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24"/>
        <w:gridCol w:w="5550"/>
        <w:gridCol w:w="2572"/>
      </w:tblGrid>
      <w:tr>
        <w:trPr>
          <w:trHeight w:hRule="atLeast" w:val="360"/>
        </w:trPr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</w:t>
            </w:r>
          </w:p>
        </w:tc>
        <w:tc>
          <w:tcPr>
            <w:tcW w:type="dxa" w:w="5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ДОО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Ответственные</w:t>
            </w:r>
          </w:p>
        </w:tc>
      </w:tr>
      <w:tr>
        <w:trPr>
          <w:trHeight w:hRule="atLeast" w:val="827"/>
          <w:hidden w:val="0"/>
        </w:trPr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с 01.02.2025</w:t>
            </w:r>
          </w:p>
        </w:tc>
        <w:tc>
          <w:tcPr>
            <w:tcW w:type="dxa" w:w="5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r>
              <w:t xml:space="preserve"> </w:t>
            </w:r>
            <w:r>
              <w:t>МАДОУ д/с № 1 «Глория», МБДОУ д/с № 5, 24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r>
              <w:t>Попова Е.В.</w:t>
            </w:r>
          </w:p>
          <w:p w14:paraId="0D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r>
              <w:t>с 01.09.2026</w:t>
            </w:r>
          </w:p>
        </w:tc>
        <w:tc>
          <w:tcPr>
            <w:tcW w:type="dxa" w:w="5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 xml:space="preserve">МБДОУ д/с № 4,7,16,28,34,38 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Попова Е.В.</w:t>
            </w:r>
          </w:p>
          <w:p w14:paraId="11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r>
              <w:t>с 01.09.2027</w:t>
            </w:r>
          </w:p>
        </w:tc>
        <w:tc>
          <w:tcPr>
            <w:tcW w:type="dxa" w:w="5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МБДОУ д/с № 2,8,14,22,26,19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Попова Е.В.</w:t>
            </w:r>
          </w:p>
          <w:p w14:paraId="15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с 01.09.2028</w:t>
            </w:r>
          </w:p>
        </w:tc>
        <w:tc>
          <w:tcPr>
            <w:tcW w:type="dxa" w:w="5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left"/>
            </w:pPr>
            <w:r>
              <w:t>МБДОУ д/с № 3,10,12,25,27,32,36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Попова Е.В.</w:t>
            </w:r>
          </w:p>
          <w:p w14:paraId="19000000">
            <w:r>
              <w:t>Руководители ДОО</w:t>
            </w:r>
          </w:p>
        </w:tc>
      </w:tr>
      <w:tr>
        <w:trPr>
          <w:trHeight w:hRule="atLeast" w:val="360"/>
        </w:trPr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с 01.09.2029</w:t>
            </w:r>
          </w:p>
        </w:tc>
        <w:tc>
          <w:tcPr>
            <w:tcW w:type="dxa" w:w="5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r>
              <w:t>МБДОУ д/с № 18, 21,31,33,35</w:t>
            </w:r>
          </w:p>
        </w:tc>
        <w:tc>
          <w:tcPr>
            <w:tcW w:type="dxa" w:w="2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Попова Е.В.</w:t>
            </w:r>
          </w:p>
          <w:p w14:paraId="1D000000">
            <w:r>
              <w:t>Руководители ДОО</w:t>
            </w:r>
          </w:p>
        </w:tc>
      </w:tr>
    </w:tbl>
    <w:p w14:paraId="1E000000">
      <w:pPr>
        <w:spacing w:after="0" w:line="240" w:lineRule="auto"/>
        <w:ind w:firstLine="567" w:left="567" w:right="11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2025-01-23T08:32:09Z</dcterms:modified>
</cp:coreProperties>
</file>