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156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89"/>
        <w:gridCol w:w="4530"/>
        <w:gridCol w:w="5195"/>
      </w:tblGrid>
      <w:tr>
        <w:trPr/>
        <w:tc>
          <w:tcPr>
            <w:tcW w:w="588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56"/>
                <w:szCs w:val="5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56"/>
                <w:szCs w:val="56"/>
                <w:lang w:eastAsia="ru-RU"/>
              </w:rPr>
              <w:t>Помните!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/>
              <w:drawing>
                <wp:inline distT="0" distB="1905" distL="0" distR="0">
                  <wp:extent cx="3602355" cy="2398395"/>
                  <wp:effectExtent l="0" t="0" r="0" b="0"/>
                  <wp:docPr id="1" name="Рисунок 13" descr="http://cityok.ru/wp-content/uploads/2016/07/%D0%B3%D1%80%D0%B8%D0%B1%D1%8B1-500x3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3" descr="http://cityok.ru/wp-content/uploads/2016/07/%D0%B3%D1%80%D0%B8%D0%B1%D1%8B1-500x3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2355" cy="2398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225" w:after="225"/>
              <w:rPr>
                <w:rFonts w:ascii="Times New Roman" w:hAnsi="Times New Roman" w:eastAsia="Times New Roman" w:cs="Times New Roman"/>
                <w:b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1. Собирайте только те грибы, о которых вам точно известно, что они съедобны.</w:t>
            </w:r>
          </w:p>
          <w:p>
            <w:pPr>
              <w:pStyle w:val="Normal"/>
              <w:spacing w:lineRule="auto" w:line="240" w:before="225" w:after="225"/>
              <w:rPr>
                <w:rFonts w:ascii="Times New Roman" w:hAnsi="Times New Roman" w:eastAsia="Times New Roman" w:cs="Times New Roman"/>
                <w:b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2. Никогда не пробуйте сырые грибы.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Помните, что отсутствие неприятного запаха, резкого, горьковатого вкуса, не говорит о том, что перед вами съедобный гриб. У бледной поганки и мухоморов мякоть очень приятная на вкус.</w:t>
            </w:r>
          </w:p>
          <w:p>
            <w:pPr>
              <w:pStyle w:val="Normal"/>
              <w:spacing w:lineRule="auto" w:line="240" w:before="225" w:after="225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25" w:after="225"/>
              <w:rPr>
                <w:rFonts w:ascii="Times New Roman" w:hAnsi="Times New Roman" w:eastAsia="Times New Roman" w:cs="Times New Roman"/>
                <w:b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3. Никогда не собирайте и не ешьте грибы перезрелые, ослизлые, червивые и испорченные.</w:t>
            </w:r>
          </w:p>
          <w:p>
            <w:pPr>
              <w:pStyle w:val="Normal"/>
              <w:spacing w:lineRule="auto" w:line="240" w:before="225" w:after="225"/>
              <w:rPr>
                <w:rFonts w:ascii="Times New Roman" w:hAnsi="Times New Roman" w:eastAsia="Times New Roman" w:cs="Times New Roman"/>
                <w:b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4. Не собирайте грибы, даже заведомо съедобные в городских парках, дворах, а также вдоль автомобильных и железных дорог. Грибы способны накапливать ядовитые вещества и становиться не пригодными в пищу.</w:t>
            </w:r>
          </w:p>
          <w:p>
            <w:pPr>
              <w:pStyle w:val="Normal"/>
              <w:spacing w:lineRule="auto" w:line="240" w:before="225" w:after="225"/>
              <w:rPr>
                <w:rFonts w:ascii="Times New Roman" w:hAnsi="Times New Roman" w:eastAsia="Times New Roman" w:cs="Times New Roman"/>
                <w:b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5. Покупайте грибы только в специально-отведенных места (на рынках, в магазинах). Не покупайте грибы - консервы домашнего приготовления.</w:t>
            </w:r>
          </w:p>
          <w:p>
            <w:pPr>
              <w:pStyle w:val="Normal"/>
              <w:spacing w:lineRule="auto" w:line="240" w:before="225" w:after="225"/>
              <w:rPr>
                <w:rFonts w:ascii="Times New Roman" w:hAnsi="Times New Roman" w:eastAsia="Times New Roman" w:cs="Times New Roman"/>
                <w:b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6. Если после употребления грибов вы почувствовали себя плохо, немедленно обратитесь к врачу.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9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365F91" w:themeColor="accent1" w:themeShade="bf"/>
                <w:sz w:val="44"/>
                <w:szCs w:val="4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365F91" w:themeColor="accent1" w:themeShade="bf"/>
                <w:sz w:val="44"/>
                <w:szCs w:val="4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  <w:sz w:val="44"/>
                <w:szCs w:val="4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FF0000"/>
                <w:sz w:val="44"/>
                <w:szCs w:val="4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Буклет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  <w:sz w:val="44"/>
                <w:szCs w:val="4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FF0000"/>
                <w:sz w:val="44"/>
                <w:szCs w:val="4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«Осторожно ГРИБЫ!!!»</w:t>
            </w:r>
          </w:p>
          <w:p>
            <w:pPr>
              <w:pStyle w:val="Normal"/>
              <w:spacing w:lineRule="auto" w:line="240" w:before="0" w:after="0"/>
              <w:rPr>
                <w:sz w:val="44"/>
                <w:szCs w:val="44"/>
              </w:rPr>
            </w:pPr>
            <w:r>
              <w:rPr/>
              <mc:AlternateContent>
                <mc:Choice Requires="wps">
                  <w:drawing>
                    <wp:inline distT="0" distB="0" distL="0" distR="0" wp14:anchorId="6285CD4C">
                      <wp:extent cx="3129280" cy="2145030"/>
                      <wp:effectExtent l="0" t="0" r="0" b="0"/>
                      <wp:docPr id="2" name="Picture 11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 descr=""/>
                              <pic:cNvPicPr/>
                            </pic:nvPicPr>
                            <pic:blipFill>
                              <a:blip r:embed="rId3"/>
                              <a:stretch/>
                            </pic:blipFill>
                            <pic:spPr>
                              <a:xfrm>
                                <a:off x="0" y="0"/>
                                <a:ext cx="3128760" cy="21445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reflection algn="bl" blurRad="12700" dir="5400000" dist="5000" endPos="28000" rotWithShape="0" stA="38000" sy="-100000"/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ID="Picture 11" stroked="f" style="position:absolute;margin-left:0pt;margin-top:0pt;width:246.3pt;height:168.8pt" wp14:anchorId="6285CD4C">
                      <v:imagedata r:id="rId3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bookmarkStart w:id="0" w:name="_GoBack"/>
            <w:bookmarkEnd w:id="0"/>
            <w:r>
              <w:rPr>
                <w:b/>
                <w:color w:val="365F91" w:themeColor="accent1" w:themeShade="bf"/>
                <w:sz w:val="44"/>
                <w:szCs w:val="4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3"/>
        <w:tblW w:w="151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7"/>
        <w:gridCol w:w="5286"/>
        <w:gridCol w:w="4930"/>
      </w:tblGrid>
      <w:tr>
        <w:trPr/>
        <w:tc>
          <w:tcPr>
            <w:tcW w:w="49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FF0000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Симптомы отравления:</w:t>
            </w:r>
          </w:p>
          <w:p>
            <w:pPr>
              <w:pStyle w:val="Normal"/>
              <w:spacing w:lineRule="auto" w:line="240" w:before="225" w:after="225"/>
              <w:rPr>
                <w:rFonts w:ascii="Times New Roman" w:hAnsi="Times New Roman" w:eastAsia="Times New Roman" w:cs="Times New Roman"/>
                <w:b/>
                <w:b/>
                <w:color w:val="365F91" w:themeColor="accent1" w:themeShade="bf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Shade="bf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Первые признаки заметны уже через несколько часов (1,5-3 часа). На фоне быстро нарастающей слабости появляются слюнотечение, тошнота, мучительная многократная рвота, головная боль, головокружение.</w:t>
            </w:r>
          </w:p>
          <w:p>
            <w:pPr>
              <w:pStyle w:val="Normal"/>
              <w:spacing w:lineRule="auto" w:line="240" w:before="225" w:after="225"/>
              <w:rPr>
                <w:rFonts w:ascii="Times New Roman" w:hAnsi="Times New Roman" w:eastAsia="Times New Roman" w:cs="Times New Roman"/>
                <w:b/>
                <w:b/>
                <w:color w:val="365F91" w:themeColor="accent1" w:themeShade="bf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Shade="bf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Вскоре возникает понос (часто кровавый) и признаки поражения нервной системы: расстройство зрения, бред, галлюцинации, двигательное возбуждение, судороги. Ослабевает сердечная деятельность, снижается артериальное давление, температура тела.</w:t>
            </w:r>
          </w:p>
          <w:p>
            <w:pPr>
              <w:pStyle w:val="Normal"/>
              <w:spacing w:lineRule="auto" w:line="240" w:before="225" w:after="225"/>
              <w:rPr>
                <w:rFonts w:ascii="Times New Roman" w:hAnsi="Times New Roman" w:eastAsia="Times New Roman" w:cs="Times New Roman"/>
                <w:b/>
                <w:b/>
                <w:color w:val="365F91" w:themeColor="accent1" w:themeShade="bf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Shade="bf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Если больному не оказать помощь, то развивается коллапс, быстро приводящий к смерти.</w:t>
            </w:r>
            <w:r>
              <w:rPr>
                <w:b/>
                <w:color w:val="000000" w:themeShade="bf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drawing>
                <wp:inline distT="0" distB="0" distL="0" distR="9525">
                  <wp:extent cx="2543175" cy="1605915"/>
                  <wp:effectExtent l="0" t="0" r="0" b="0"/>
                  <wp:docPr id="3" name="Рисунок 14" descr="http://fs1.ppt4web.ru/images/4806/63507/640/img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4" descr="http://fs1.ppt4web.ru/images/4806/63507/640/img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60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365F91" w:themeColor="accent1" w:themeShade="bf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/>
              <mc:AlternateContent>
                <mc:Choice Requires="wps">
                  <w:drawing>
                    <wp:inline distT="0" distB="0" distL="0" distR="0" wp14:anchorId="4E86DC95">
                      <wp:extent cx="300355" cy="300355"/>
                      <wp:effectExtent l="0" t="0" r="0" b="0"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880" cy="29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0pt;width:23.55pt;height:23.55pt" wp14:anchorId="4E86DC95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inline distT="0" distB="0" distL="0" distR="0" wp14:anchorId="0E74340F">
                      <wp:extent cx="300355" cy="300355"/>
                      <wp:effectExtent l="0" t="0" r="0" b="0"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880" cy="29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0pt;width:23.55pt;height:23.55pt" wp14:anchorId="0E74340F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inline distT="0" distB="0" distL="0" distR="0" wp14:anchorId="17FA0A76">
                      <wp:extent cx="300355" cy="300355"/>
                      <wp:effectExtent l="0" t="0" r="0" b="0"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880" cy="29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0pt;width:23.55pt;height:23.55pt" wp14:anchorId="17FA0A76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inline distT="0" distB="0" distL="0" distR="0" wp14:anchorId="5BD924D4">
                      <wp:extent cx="300355" cy="300355"/>
                      <wp:effectExtent l="0" t="0" r="0" b="0"/>
                      <wp:docPr id="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880" cy="29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0pt;width:23.55pt;height:23.55pt" wp14:anchorId="5BD924D4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inline distT="0" distB="0" distL="0" distR="0" wp14:anchorId="630ACBAD">
                      <wp:extent cx="300355" cy="300355"/>
                      <wp:effectExtent l="0" t="0" r="0" b="0"/>
                      <wp:docPr id="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880" cy="29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0pt;width:23.55pt;height:23.55pt" wp14:anchorId="630ACBAD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240" w:before="225" w:after="225"/>
              <w:rPr>
                <w:rFonts w:ascii="Times New Roman" w:hAnsi="Times New Roman" w:eastAsia="Times New Roman" w:cs="Times New Roman"/>
                <w:b/>
                <w:b/>
                <w:color w:val="365F91" w:themeColor="accent1" w:themeShade="bf"/>
                <w:sz w:val="36"/>
                <w:szCs w:val="36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Shade="bf"/>
                <w:sz w:val="36"/>
                <w:szCs w:val="36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Чтобы избежать отравления, надо хорошо знать основные признаки ядовитых и несъедобных грибов и придерживаться правила – никогда не брать в пищу неизвестные грибы. Кроме того, нужно иметь представление и о признаках отравления, о свойствах грибных ядов</w:t>
            </w:r>
          </w:p>
          <w:p>
            <w:pPr>
              <w:pStyle w:val="Normal"/>
              <w:spacing w:lineRule="auto" w:line="240" w:before="225" w:after="225"/>
              <w:rPr>
                <w:b/>
                <w:b/>
                <w:color w:val="365F91" w:themeColor="accent1" w:themeShade="bf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/>
              <w:drawing>
                <wp:inline distT="0" distB="9525" distL="0" distR="3810">
                  <wp:extent cx="3216275" cy="2410460"/>
                  <wp:effectExtent l="0" t="0" r="0" b="0"/>
                  <wp:docPr id="9" name="Рисунок 15" descr="http://odessa-life.od.ua/upload/image/0001_001_grib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15" descr="http://odessa-life.od.ua/upload/image/0001_001_grib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6275" cy="241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25" w:after="225"/>
              <w:rPr>
                <w:rFonts w:ascii="Times New Roman" w:hAnsi="Times New Roman" w:eastAsia="Times New Roman" w:cs="Times New Roman"/>
                <w:b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На территории Ростовской области ежегодно регистрируются случаи острых отравлений ядовитыми грибами, пик которых приходится на конец лета и начало осени. За последнее время отмечается высокое число отравлений условно-съедобными и ядовитыми грибами (2022 год – 16 пострадавших).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Основная причина этих отравлений – низкая осведомленность населения о съедобных и несъедобных грибах.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365F91" w:themeColor="accent1" w:themeShade="bf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Отравление грибами могут вызывать собственно ядовитые грибы (бледная поганка, мухоморы, ложные опята), условносъедобные грибы (дождевики, сморчки, строчки), и даже съедобные грибы (в результате нарушения технологии приготовления грибов).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652a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c652ae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c652a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652a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LibreOffice/5.4.0.3$Windows_x86 LibreOffice_project/7556cbc6811c9d992f4064ab9287069087d7f62c</Application>
  <Pages>3</Pages>
  <Words>294</Words>
  <Characters>1971</Characters>
  <CharactersWithSpaces>2252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2022-11-07T06:26:00Z</dcterms:created>
  <dc:creator>User</dc:creator>
  <dc:description/>
  <dc:language>ru-RU</dc:language>
  <cp:lastModifiedBy/>
  <dcterms:modified xsi:type="dcterms:W3CDTF">2022-11-10T16:27:53Z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